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20427" w14:textId="0E3EBD31" w:rsidR="00FF180D" w:rsidRDefault="00FF180D" w:rsidP="00FF180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Start w:id="2" w:name="_GoBack"/>
      <w:bookmarkEnd w:id="0"/>
      <w:bookmarkEnd w:id="1"/>
      <w:r>
        <w:rPr>
          <w:rFonts w:cs="Arial"/>
          <w:b/>
          <w:sz w:val="24"/>
          <w:szCs w:val="24"/>
        </w:rPr>
        <w:t>3GPP TSG-RAN WG4 Meeting #97-e</w:t>
      </w:r>
      <w:r>
        <w:rPr>
          <w:rFonts w:cs="Arial"/>
          <w:b/>
          <w:sz w:val="24"/>
          <w:szCs w:val="24"/>
        </w:rPr>
        <w:tab/>
      </w:r>
      <w:r w:rsidRPr="00FF180D">
        <w:rPr>
          <w:rFonts w:cs="Arial"/>
          <w:b/>
          <w:sz w:val="24"/>
          <w:szCs w:val="24"/>
        </w:rPr>
        <w:t>R4-2015916</w:t>
      </w:r>
    </w:p>
    <w:p w14:paraId="021F99B5" w14:textId="4EA6063D" w:rsidR="00981288" w:rsidRDefault="00FF180D" w:rsidP="00FF180D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Electronic Meeting, 02 November – 13 November 2020</w:t>
      </w:r>
      <w:bookmarkEnd w:id="2"/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 xml:space="preserve">Rel-17 NR intra band Carrier Aggregation for 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xCC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DL/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yCC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5027108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60CD6">
        <w:rPr>
          <w:rFonts w:ascii="Arial" w:eastAsia="Batang" w:hAnsi="Arial"/>
          <w:b/>
          <w:lang w:eastAsia="zh-CN"/>
        </w:rPr>
        <w:t>10</w:t>
      </w:r>
      <w:r w:rsidR="00922775" w:rsidRPr="00922775">
        <w:rPr>
          <w:rFonts w:ascii="Arial" w:eastAsia="Batang" w:hAnsi="Arial"/>
          <w:b/>
          <w:lang w:eastAsia="zh-CN"/>
        </w:rPr>
        <w:t>.</w:t>
      </w:r>
      <w:r w:rsidR="00760CD6">
        <w:rPr>
          <w:rFonts w:ascii="Arial" w:eastAsia="Batang" w:hAnsi="Arial"/>
          <w:b/>
          <w:lang w:eastAsia="zh-CN"/>
        </w:rPr>
        <w:t>1</w:t>
      </w:r>
      <w:r w:rsidR="00922775" w:rsidRPr="00922775">
        <w:rPr>
          <w:rFonts w:ascii="Arial" w:eastAsia="Batang" w:hAnsi="Arial"/>
          <w:b/>
          <w:lang w:eastAsia="zh-CN"/>
        </w:rPr>
        <w:t>.1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 xml:space="preserve">Rel-17 NR intra band Carrier Aggregation for </w:t>
      </w:r>
      <w:proofErr w:type="spellStart"/>
      <w:r w:rsidR="0098456F" w:rsidRPr="0098456F">
        <w:t>xCC</w:t>
      </w:r>
      <w:proofErr w:type="spellEnd"/>
      <w:r w:rsidR="0098456F" w:rsidRPr="0098456F">
        <w:t xml:space="preserve"> DL/</w:t>
      </w:r>
      <w:proofErr w:type="spellStart"/>
      <w:r w:rsidR="0098456F" w:rsidRPr="0098456F">
        <w:t>yCC</w:t>
      </w:r>
      <w:proofErr w:type="spellEnd"/>
      <w:r w:rsidR="0098456F" w:rsidRPr="0098456F">
        <w:t xml:space="preserve">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3" w:name="OLE_LINK2"/>
            <w:r w:rsidRPr="00CC2E35">
              <w:t>X</w:t>
            </w:r>
            <w:bookmarkEnd w:id="3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 xml:space="preserve">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2411E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2411E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2411E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241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2411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2411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2411E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Core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2411E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Perf.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Analyse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TX frequency being in </w:t>
      </w:r>
      <w:proofErr w:type="gramStart"/>
      <w:r w:rsidRPr="00F248B9">
        <w:rPr>
          <w:rFonts w:eastAsiaTheme="minorHAnsi"/>
          <w:lang w:val="en-US" w:eastAsia="en-US"/>
        </w:rPr>
        <w:t>close proximity</w:t>
      </w:r>
      <w:proofErr w:type="gramEnd"/>
      <w:r w:rsidRPr="00F248B9">
        <w:rPr>
          <w:rFonts w:eastAsiaTheme="minorHAnsi"/>
          <w:lang w:val="en-US" w:eastAsia="en-US"/>
        </w:rPr>
        <w:t xml:space="preserve">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48CCDD9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BB60A46" w14:textId="77777777" w:rsidR="00DD517A" w:rsidRPr="00F248B9" w:rsidRDefault="00AE263F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F22615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98456F">
              <w:rPr>
                <w:rFonts w:ascii="Arial" w:hAnsi="Arial" w:cs="Arial"/>
                <w:sz w:val="18"/>
                <w:szCs w:val="18"/>
                <w:lang w:val="sv-SE"/>
              </w:rPr>
              <w:t>Rel-17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F22615" w:rsidRDefault="007820B9" w:rsidP="007820B9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436AD5B6" w14:textId="73FD4357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RAN#9</w:t>
            </w:r>
            <w:r w:rsidR="00D25CB2" w:rsidRPr="00CB50A0">
              <w:rPr>
                <w:rFonts w:cs="Arial"/>
                <w:i/>
                <w:szCs w:val="18"/>
                <w:lang w:eastAsia="zh-CN"/>
              </w:rPr>
              <w:t>3</w:t>
            </w:r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566523B1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6FD0DB60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62F30DEB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Default="00074E90" w:rsidP="007820B9">
      <w:pPr>
        <w:ind w:right="-99"/>
        <w:rPr>
          <w:i/>
        </w:rPr>
      </w:pPr>
      <w:r>
        <w:rPr>
          <w:i/>
        </w:rPr>
        <w:t>Per</w:t>
      </w:r>
      <w:r w:rsidR="00677BE5">
        <w:rPr>
          <w:i/>
        </w:rPr>
        <w:t xml:space="preserve"> Lindell</w:t>
      </w:r>
      <w:r w:rsidR="00314442">
        <w:rPr>
          <w:i/>
        </w:rPr>
        <w:t xml:space="preserve">, Ericsson, </w:t>
      </w:r>
      <w:hyperlink r:id="rId15" w:history="1">
        <w:r w:rsidR="00314442"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proofErr w:type="spellStart"/>
            <w:r w:rsidRPr="00C036CB">
              <w:rPr>
                <w:lang w:eastAsia="zh-CN"/>
              </w:rPr>
              <w:t>HiSilicon</w:t>
            </w:r>
            <w:proofErr w:type="spellEnd"/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4361"/>
    <w:rsid w:val="00CF6810"/>
    <w:rsid w:val="00D00E3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3DA6E7-1AA5-4CEE-813D-1C494FB77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5</Pages>
  <Words>926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6419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23</cp:revision>
  <cp:lastPrinted>2000-02-29T10:31:00Z</cp:lastPrinted>
  <dcterms:created xsi:type="dcterms:W3CDTF">2020-06-05T17:49:00Z</dcterms:created>
  <dcterms:modified xsi:type="dcterms:W3CDTF">2020-11-15T08:23:00Z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